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572" w:rsidRDefault="006B1572" w:rsidP="00F30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14345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08BF61BB" wp14:editId="3114F968">
            <wp:simplePos x="0" y="0"/>
            <wp:positionH relativeFrom="column">
              <wp:posOffset>1047750</wp:posOffset>
            </wp:positionH>
            <wp:positionV relativeFrom="paragraph">
              <wp:posOffset>-295275</wp:posOffset>
            </wp:positionV>
            <wp:extent cx="515775" cy="634314"/>
            <wp:effectExtent l="1905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75" cy="6343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1572" w:rsidRDefault="006B1572" w:rsidP="00F30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</w:p>
    <w:p w:rsidR="006B1572" w:rsidRPr="00143458" w:rsidRDefault="006B1572" w:rsidP="006B157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143458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6B1572" w:rsidRPr="00143458" w:rsidRDefault="006B1572" w:rsidP="006B157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43458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6B1572" w:rsidRPr="00143458" w:rsidRDefault="00686FE0" w:rsidP="006B1572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8240;visibility:visible;mso-wrap-edited:f" o:allowincell="f">
            <v:imagedata r:id="rId6" o:title=""/>
          </v:shape>
          <o:OLEObject Type="Embed" ProgID="Word.Picture.8" ShapeID="_x0000_s1026" DrawAspect="Content" ObjectID="_1678616305" r:id="rId7"/>
        </w:object>
      </w:r>
      <w:r w:rsidR="006B1572" w:rsidRPr="00143458">
        <w:rPr>
          <w:rFonts w:ascii="Times New Roman" w:hAnsi="Times New Roman" w:cs="Times New Roman"/>
          <w:sz w:val="24"/>
          <w:szCs w:val="24"/>
        </w:rPr>
        <w:t xml:space="preserve">            OPĆINA ANDRIJAŠEVCI</w:t>
      </w:r>
    </w:p>
    <w:p w:rsidR="006B1572" w:rsidRPr="00143458" w:rsidRDefault="006B1572" w:rsidP="006B1572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4345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:rsidR="006B1572" w:rsidRPr="00143458" w:rsidRDefault="006B1572" w:rsidP="006B1572">
      <w:pPr>
        <w:rPr>
          <w:rFonts w:ascii="Times New Roman" w:hAnsi="Times New Roman" w:cs="Times New Roman"/>
          <w:b/>
          <w:sz w:val="24"/>
          <w:szCs w:val="24"/>
        </w:rPr>
      </w:pPr>
    </w:p>
    <w:p w:rsidR="006B1572" w:rsidRDefault="006B1572" w:rsidP="00F30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</w:p>
    <w:p w:rsidR="00F30B35" w:rsidRPr="00F30B35" w:rsidRDefault="00F30B35" w:rsidP="00F30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KLASA: 550-01/2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1</w:t>
      </w: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-01/</w:t>
      </w:r>
      <w:r w:rsidR="00686FE0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02</w:t>
      </w:r>
    </w:p>
    <w:p w:rsidR="006B1572" w:rsidRDefault="006B1572" w:rsidP="006B1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URBROJ: 2188/02-03</w:t>
      </w:r>
      <w:r w:rsidR="00686FE0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-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21-1</w:t>
      </w:r>
    </w:p>
    <w:p w:rsidR="00F30B35" w:rsidRDefault="006B1572" w:rsidP="006B1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Rokovci,  2</w:t>
      </w:r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4. ožujka 2021. godine</w:t>
      </w:r>
    </w:p>
    <w:p w:rsidR="006B1572" w:rsidRPr="00F30B35" w:rsidRDefault="006B1572" w:rsidP="006B15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</w:p>
    <w:p w:rsidR="006B1572" w:rsidRDefault="006B1572" w:rsidP="00F30B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Općinsko vijeće Općine Andrijaševci</w:t>
      </w:r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temeljem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članka 32</w:t>
      </w:r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. Statuta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Općine Andrijaševci</w:t>
      </w:r>
    </w:p>
    <w:p w:rsidR="00F30B35" w:rsidRPr="00F30B35" w:rsidRDefault="006B1572" w:rsidP="006B15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( “Službeni vjesnik” Općine Andrijaševci, br. 213, 2/18 2/20 i 3/21) na svojoj 39. sjednici održanoj dana 24.ožujka 2021. godine</w:t>
      </w:r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 d o n o s i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6B1572" w:rsidRDefault="00F30B35" w:rsidP="00F30B3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>O   D   L   U   K   U</w:t>
      </w:r>
      <w:r w:rsidR="006B1572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 xml:space="preserve"> </w:t>
      </w:r>
    </w:p>
    <w:p w:rsidR="00F30B35" w:rsidRPr="00F30B35" w:rsidRDefault="006B1572" w:rsidP="00F30B3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212529"/>
          <w:sz w:val="40"/>
          <w:szCs w:val="40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 xml:space="preserve">o dodjeli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>uskrsnice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 xml:space="preserve"> umirovljenicima</w:t>
      </w:r>
    </w:p>
    <w:p w:rsidR="00F30B35" w:rsidRPr="00F30B35" w:rsidRDefault="00F30B35" w:rsidP="00F30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                                                                   Članak 1.</w:t>
      </w:r>
    </w:p>
    <w:p w:rsidR="00F30B35" w:rsidRPr="00F30B35" w:rsidRDefault="00881D6F" w:rsidP="00F30B3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Općina Andri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j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a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ševci</w:t>
      </w:r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će umirovljenicima s prebivalištem na području 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Općine Andrijaševci</w:t>
      </w:r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, povodom kršćanskog blagdana Uskrsa isplatiti jednokratne novča</w:t>
      </w:r>
      <w:r w:rsidR="00686FE0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ne naknade (u daljnjem tekstu: </w:t>
      </w:r>
      <w:proofErr w:type="spellStart"/>
      <w:r w:rsidR="00686FE0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u</w:t>
      </w:r>
      <w:bookmarkStart w:id="0" w:name="_GoBack"/>
      <w:bookmarkEnd w:id="0"/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skrsnica</w:t>
      </w:r>
      <w:proofErr w:type="spellEnd"/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).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Članak 2.</w:t>
      </w:r>
    </w:p>
    <w:p w:rsidR="00F30B35" w:rsidRPr="00F30B35" w:rsidRDefault="00F30B35" w:rsidP="00F30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proofErr w:type="spellStart"/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Uskrsnica</w:t>
      </w:r>
      <w:proofErr w:type="spellEnd"/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će se isplatiti umirovljenicima s prebivalištem na području </w:t>
      </w:r>
      <w:r w:rsidR="00686FE0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Općine Andri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j</w:t>
      </w:r>
      <w:r w:rsidR="00686FE0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a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ševci</w:t>
      </w: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čija ukupna mirovinska primanja (tuzemna i/ili inozemna mirovina sa svim dodacima) u mjesecu prije isplate ove novčane naknade ne prelaze iznos od  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3.000,00</w:t>
      </w: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kn i to: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tbl>
      <w:tblPr>
        <w:tblpPr w:leftFromText="180" w:rightFromText="180" w:vertAnchor="text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3"/>
        <w:gridCol w:w="4102"/>
      </w:tblGrid>
      <w:tr w:rsidR="00F30B35" w:rsidRPr="00F30B35" w:rsidTr="00F30B35">
        <w:trPr>
          <w:trHeight w:val="703"/>
        </w:trPr>
        <w:tc>
          <w:tcPr>
            <w:tcW w:w="3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B35" w:rsidRPr="00F30B35" w:rsidRDefault="00F30B35" w:rsidP="00F30B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</w:pPr>
            <w:r w:rsidRPr="00F30B35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hr-HR"/>
              </w:rPr>
              <w:t>Iznos mirovinskog primanja</w:t>
            </w:r>
          </w:p>
        </w:tc>
        <w:tc>
          <w:tcPr>
            <w:tcW w:w="4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B35" w:rsidRPr="00F30B35" w:rsidRDefault="00F30B35" w:rsidP="00F30B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</w:pPr>
            <w:r w:rsidRPr="00F30B35">
              <w:rPr>
                <w:rFonts w:ascii="Times New Roman" w:eastAsia="Times New Roman" w:hAnsi="Times New Roman" w:cs="Times New Roman"/>
                <w:b/>
                <w:bCs/>
                <w:color w:val="212529"/>
                <w:sz w:val="24"/>
                <w:szCs w:val="24"/>
                <w:lang w:eastAsia="hr-HR"/>
              </w:rPr>
              <w:t>Iznos jednokratne novčane naknade</w:t>
            </w:r>
          </w:p>
        </w:tc>
      </w:tr>
      <w:tr w:rsidR="00F30B35" w:rsidRPr="00F30B35" w:rsidTr="00F30B35">
        <w:trPr>
          <w:trHeight w:val="607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B35" w:rsidRPr="00F30B35" w:rsidRDefault="00F30B35" w:rsidP="00F30B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</w:pPr>
            <w:r w:rsidRPr="00F30B3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do 1.000,00 kn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B35" w:rsidRPr="00F30B35" w:rsidRDefault="006B1572" w:rsidP="00F30B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3</w:t>
            </w:r>
            <w:r w:rsidR="00F30B35" w:rsidRPr="00F30B3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00,00 kn</w:t>
            </w:r>
          </w:p>
        </w:tc>
      </w:tr>
      <w:tr w:rsidR="00F30B35" w:rsidRPr="00F30B35" w:rsidTr="00F30B35">
        <w:trPr>
          <w:trHeight w:val="593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B35" w:rsidRPr="00F30B35" w:rsidRDefault="006B1572" w:rsidP="006B1572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od 1.000,01 kn do 2.000,00</w:t>
            </w:r>
            <w:r w:rsidR="00686FE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 xml:space="preserve"> </w:t>
            </w:r>
            <w:r w:rsidR="00F30B35" w:rsidRPr="00F30B3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B35" w:rsidRPr="00F30B35" w:rsidRDefault="006B1572" w:rsidP="00F30B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2</w:t>
            </w:r>
            <w:r w:rsidR="00F30B35" w:rsidRPr="00F30B3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00,00 kn</w:t>
            </w:r>
          </w:p>
        </w:tc>
      </w:tr>
      <w:tr w:rsidR="00F30B35" w:rsidRPr="00F30B35" w:rsidTr="00F30B35">
        <w:trPr>
          <w:trHeight w:val="751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B35" w:rsidRPr="00F30B35" w:rsidRDefault="00F30B35" w:rsidP="006B1572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</w:pPr>
            <w:r w:rsidRPr="00F30B3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 xml:space="preserve">od </w:t>
            </w:r>
            <w:r w:rsidR="006B157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2.000</w:t>
            </w:r>
            <w:r w:rsidRPr="00F30B3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 xml:space="preserve">,01 kn do </w:t>
            </w:r>
            <w:r w:rsidR="006B157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3.000</w:t>
            </w:r>
            <w:r w:rsidRPr="00F30B3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,00 kn</w:t>
            </w:r>
          </w:p>
        </w:tc>
        <w:tc>
          <w:tcPr>
            <w:tcW w:w="4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0B35" w:rsidRPr="00F30B35" w:rsidRDefault="006B1572" w:rsidP="00F30B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1</w:t>
            </w:r>
            <w:r w:rsidR="00F30B35" w:rsidRPr="00F30B3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hr-HR"/>
              </w:rPr>
              <w:t>00,00 kn</w:t>
            </w:r>
          </w:p>
        </w:tc>
      </w:tr>
    </w:tbl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FFFFFF"/>
          <w:sz w:val="24"/>
          <w:szCs w:val="24"/>
          <w:lang w:eastAsia="hr-HR"/>
        </w:rPr>
        <w:t>                               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               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                            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lastRenderedPageBreak/>
        <w:t>Članak 3.</w:t>
      </w:r>
    </w:p>
    <w:p w:rsidR="00F30B35" w:rsidRPr="00F30B35" w:rsidRDefault="00F30B35" w:rsidP="00F30B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Umirovljenicima se smatraju:</w:t>
      </w:r>
    </w:p>
    <w:p w:rsidR="00F30B35" w:rsidRPr="00F30B35" w:rsidRDefault="00F30B35" w:rsidP="00686FE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korisnici starosnih, prijevremenih starosnih i obiteljskih mirovina i korisnici invalidskih  mirovina zbog opće nesposobnosti za rad i profesionalne nesposobnosti za rad, a koji nisu u radnom odnosu,</w:t>
      </w:r>
    </w:p>
    <w:p w:rsidR="00F30B35" w:rsidRPr="00F30B35" w:rsidRDefault="00F30B35" w:rsidP="00686FE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korisnici prava na nacionalnu naknadu za starije osobe (nacionalne mirovine),</w:t>
      </w:r>
    </w:p>
    <w:p w:rsidR="00F30B35" w:rsidRPr="00F30B35" w:rsidRDefault="00F30B35" w:rsidP="00686FE0">
      <w:pPr>
        <w:numPr>
          <w:ilvl w:val="0"/>
          <w:numId w:val="4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korisnici mirovina priznatih uz primjenu međunarodnih ugovora i inozemne mirovine.</w:t>
      </w:r>
    </w:p>
    <w:p w:rsidR="00F30B35" w:rsidRPr="00F30B35" w:rsidRDefault="00F30B35" w:rsidP="00F30B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Članak 4.</w:t>
      </w:r>
    </w:p>
    <w:p w:rsidR="00F30B35" w:rsidRDefault="00F30B35" w:rsidP="00482ACE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Umirovljenici iz članka 3. 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dužni su podnijeti Jedinstvenom upravnom odjelu Općine Andrijaševci Zahtjev za dodjelu </w:t>
      </w:r>
      <w:proofErr w:type="spellStart"/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uskrsnice</w:t>
      </w:r>
      <w:proofErr w:type="spellEnd"/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i uz </w:t>
      </w:r>
      <w:r w:rsidR="00482ACE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njega priložiti slijedeću dokum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e</w:t>
      </w:r>
      <w:r w:rsidR="00482ACE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n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taciju:</w:t>
      </w:r>
    </w:p>
    <w:p w:rsidR="006B1572" w:rsidRDefault="00482ACE" w:rsidP="00482ACE">
      <w:pPr>
        <w:pStyle w:val="Odlomakpopisa"/>
        <w:numPr>
          <w:ilvl w:val="0"/>
          <w:numId w:val="3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p</w:t>
      </w:r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reslik</w:t>
      </w:r>
      <w:proofErr w:type="spellEnd"/>
      <w:r w:rsidR="006B1572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osobne iskaznice</w:t>
      </w:r>
    </w:p>
    <w:p w:rsidR="006B1572" w:rsidRDefault="006B1572" w:rsidP="00482ACE">
      <w:pPr>
        <w:pStyle w:val="Odlomakpopisa"/>
        <w:numPr>
          <w:ilvl w:val="0"/>
          <w:numId w:val="3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dokaz o visini mirovine – potvrda Hrvatskog zavoda za mirovinsko osiguranj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e, Područna služba Vukovar ili p</w:t>
      </w: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otvrda poslovne banke u kojoj primaju mirovinu,</w:t>
      </w:r>
    </w:p>
    <w:p w:rsidR="006B1572" w:rsidRDefault="006B1572" w:rsidP="00482ACE">
      <w:pPr>
        <w:pStyle w:val="Odlomakpopisa"/>
        <w:numPr>
          <w:ilvl w:val="0"/>
          <w:numId w:val="3"/>
        </w:num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preslik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kartice računa s IBAN-om</w:t>
      </w:r>
      <w:r w:rsidR="00686FE0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(tekući ili žiro račun)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.</w:t>
      </w:r>
    </w:p>
    <w:p w:rsidR="00482ACE" w:rsidRPr="006B1572" w:rsidRDefault="00482ACE" w:rsidP="00482ACE">
      <w:pPr>
        <w:pStyle w:val="Odlomakpopisa"/>
        <w:shd w:val="clear" w:color="auto" w:fill="FFFFFF"/>
        <w:spacing w:after="0" w:line="240" w:lineRule="atLeast"/>
        <w:ind w:left="92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</w:p>
    <w:p w:rsidR="00F30B35" w:rsidRPr="00F30B35" w:rsidRDefault="00F30B35" w:rsidP="00F30B35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Prilikom obrade podnesenih Zahtjeva može se od podnositelja zatražiti dodatna dokumentacija kojom se dokazuju uvjeti iz ove Odluke.</w:t>
      </w:r>
    </w:p>
    <w:p w:rsidR="00F30B35" w:rsidRPr="00F30B35" w:rsidRDefault="00482ACE" w:rsidP="00F30B35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Općina Andrijaševci</w:t>
      </w:r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zadržava pravo provjere dostavljenih podataka.</w:t>
      </w:r>
    </w:p>
    <w:p w:rsidR="00F30B35" w:rsidRPr="00F30B35" w:rsidRDefault="00F30B35" w:rsidP="00F30B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Članak 6.</w:t>
      </w:r>
    </w:p>
    <w:p w:rsidR="00F30B35" w:rsidRPr="00F30B35" w:rsidRDefault="00482ACE" w:rsidP="00F30B35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Pravo na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u</w:t>
      </w:r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skrsnicu</w:t>
      </w:r>
      <w:proofErr w:type="spellEnd"/>
      <w:r w:rsidR="00F30B35"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 ne može se prenositi na drugu osobu niti nasljeđivati.</w:t>
      </w:r>
    </w:p>
    <w:p w:rsidR="00F30B35" w:rsidRPr="00F30B35" w:rsidRDefault="00F30B35" w:rsidP="00F30B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Članak 7.</w:t>
      </w:r>
    </w:p>
    <w:p w:rsidR="00F30B35" w:rsidRPr="00F30B35" w:rsidRDefault="00F30B35" w:rsidP="00F30B35">
      <w:pPr>
        <w:shd w:val="clear" w:color="auto" w:fill="FFFFFF"/>
        <w:spacing w:after="240" w:line="240" w:lineRule="auto"/>
        <w:ind w:firstLine="567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Za provedbu ove Odluke zadužuje se </w:t>
      </w:r>
      <w:r w:rsidR="00482ACE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Jedinstveni upravni odjel.</w:t>
      </w:r>
    </w:p>
    <w:p w:rsidR="00F30B35" w:rsidRPr="00F30B35" w:rsidRDefault="00F30B35" w:rsidP="00F30B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Članak 8.</w:t>
      </w:r>
    </w:p>
    <w:p w:rsidR="00F30B35" w:rsidRPr="00F30B35" w:rsidRDefault="00F30B35" w:rsidP="00482AC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 xml:space="preserve">Ova Odluka stupa na snagu </w:t>
      </w:r>
      <w:r w:rsidR="00482ACE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prvog dana od dana objave u „Službenom vjesniku“ Vukovarsko-srijemske županije.</w:t>
      </w:r>
    </w:p>
    <w:p w:rsidR="00F30B35" w:rsidRPr="00F30B35" w:rsidRDefault="00F30B35" w:rsidP="00482ACE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Pr="00F30B35" w:rsidRDefault="00F30B35" w:rsidP="00F30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 w:rsidRPr="00F30B35"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  <w:t> </w:t>
      </w:r>
    </w:p>
    <w:p w:rsidR="00F30B35" w:rsidRDefault="00482ACE" w:rsidP="00482ACE">
      <w:pPr>
        <w:shd w:val="clear" w:color="auto" w:fill="FFFFFF"/>
        <w:spacing w:after="0" w:line="240" w:lineRule="auto"/>
        <w:ind w:firstLine="6521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>PREDSJEDNIK</w:t>
      </w:r>
    </w:p>
    <w:p w:rsidR="00482ACE" w:rsidRPr="00F30B35" w:rsidRDefault="00482ACE" w:rsidP="00482ACE">
      <w:pPr>
        <w:shd w:val="clear" w:color="auto" w:fill="FFFFFF"/>
        <w:spacing w:after="0" w:line="240" w:lineRule="auto"/>
        <w:ind w:left="4956"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 xml:space="preserve">Zlatko Kobašević,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>bacc.oec</w:t>
      </w:r>
      <w:proofErr w:type="spellEnd"/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hr-HR"/>
        </w:rPr>
        <w:t>.</w:t>
      </w:r>
    </w:p>
    <w:p w:rsidR="00C079C7" w:rsidRPr="00F30B35" w:rsidRDefault="00C079C7" w:rsidP="00F30B35"/>
    <w:sectPr w:rsidR="00C079C7" w:rsidRPr="00F30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60B43"/>
    <w:multiLevelType w:val="multilevel"/>
    <w:tmpl w:val="5FA8238C"/>
    <w:lvl w:ilvl="0">
      <w:start w:val="1"/>
      <w:numFmt w:val="decimal"/>
      <w:lvlText w:val="%1."/>
      <w:lvlJc w:val="left"/>
      <w:pPr>
        <w:tabs>
          <w:tab w:val="num" w:pos="1648"/>
        </w:tabs>
        <w:ind w:left="1648" w:hanging="360"/>
      </w:pPr>
    </w:lvl>
    <w:lvl w:ilvl="1" w:tentative="1">
      <w:start w:val="1"/>
      <w:numFmt w:val="decimal"/>
      <w:lvlText w:val="%2."/>
      <w:lvlJc w:val="left"/>
      <w:pPr>
        <w:tabs>
          <w:tab w:val="num" w:pos="2368"/>
        </w:tabs>
        <w:ind w:left="2368" w:hanging="360"/>
      </w:pPr>
    </w:lvl>
    <w:lvl w:ilvl="2" w:tentative="1">
      <w:start w:val="1"/>
      <w:numFmt w:val="decimal"/>
      <w:lvlText w:val="%3."/>
      <w:lvlJc w:val="left"/>
      <w:pPr>
        <w:tabs>
          <w:tab w:val="num" w:pos="3088"/>
        </w:tabs>
        <w:ind w:left="3088" w:hanging="360"/>
      </w:pPr>
    </w:lvl>
    <w:lvl w:ilvl="3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entative="1">
      <w:start w:val="1"/>
      <w:numFmt w:val="decimal"/>
      <w:lvlText w:val="%5."/>
      <w:lvlJc w:val="left"/>
      <w:pPr>
        <w:tabs>
          <w:tab w:val="num" w:pos="4528"/>
        </w:tabs>
        <w:ind w:left="4528" w:hanging="360"/>
      </w:pPr>
    </w:lvl>
    <w:lvl w:ilvl="5" w:tentative="1">
      <w:start w:val="1"/>
      <w:numFmt w:val="decimal"/>
      <w:lvlText w:val="%6."/>
      <w:lvlJc w:val="left"/>
      <w:pPr>
        <w:tabs>
          <w:tab w:val="num" w:pos="5248"/>
        </w:tabs>
        <w:ind w:left="5248" w:hanging="360"/>
      </w:pPr>
    </w:lvl>
    <w:lvl w:ilvl="6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entative="1">
      <w:start w:val="1"/>
      <w:numFmt w:val="decimal"/>
      <w:lvlText w:val="%8."/>
      <w:lvlJc w:val="left"/>
      <w:pPr>
        <w:tabs>
          <w:tab w:val="num" w:pos="6688"/>
        </w:tabs>
        <w:ind w:left="6688" w:hanging="360"/>
      </w:pPr>
    </w:lvl>
    <w:lvl w:ilvl="8" w:tentative="1">
      <w:start w:val="1"/>
      <w:numFmt w:val="decimal"/>
      <w:lvlText w:val="%9."/>
      <w:lvlJc w:val="left"/>
      <w:pPr>
        <w:tabs>
          <w:tab w:val="num" w:pos="7408"/>
        </w:tabs>
        <w:ind w:left="7408" w:hanging="360"/>
      </w:pPr>
    </w:lvl>
  </w:abstractNum>
  <w:abstractNum w:abstractNumId="1" w15:restartNumberingAfterBreak="0">
    <w:nsid w:val="0CB0798C"/>
    <w:multiLevelType w:val="hybridMultilevel"/>
    <w:tmpl w:val="314A584C"/>
    <w:lvl w:ilvl="0" w:tplc="4E22D5B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9644EB7"/>
    <w:multiLevelType w:val="multilevel"/>
    <w:tmpl w:val="0C02FAEC"/>
    <w:lvl w:ilvl="0">
      <w:start w:val="1"/>
      <w:numFmt w:val="decimal"/>
      <w:lvlText w:val="%1."/>
      <w:lvlJc w:val="left"/>
      <w:pPr>
        <w:tabs>
          <w:tab w:val="num" w:pos="1648"/>
        </w:tabs>
        <w:ind w:left="1648" w:hanging="360"/>
      </w:pPr>
    </w:lvl>
    <w:lvl w:ilvl="1" w:tentative="1">
      <w:start w:val="1"/>
      <w:numFmt w:val="decimal"/>
      <w:lvlText w:val="%2."/>
      <w:lvlJc w:val="left"/>
      <w:pPr>
        <w:tabs>
          <w:tab w:val="num" w:pos="2368"/>
        </w:tabs>
        <w:ind w:left="2368" w:hanging="360"/>
      </w:pPr>
    </w:lvl>
    <w:lvl w:ilvl="2" w:tentative="1">
      <w:start w:val="1"/>
      <w:numFmt w:val="decimal"/>
      <w:lvlText w:val="%3."/>
      <w:lvlJc w:val="left"/>
      <w:pPr>
        <w:tabs>
          <w:tab w:val="num" w:pos="3088"/>
        </w:tabs>
        <w:ind w:left="3088" w:hanging="360"/>
      </w:pPr>
    </w:lvl>
    <w:lvl w:ilvl="3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entative="1">
      <w:start w:val="1"/>
      <w:numFmt w:val="decimal"/>
      <w:lvlText w:val="%5."/>
      <w:lvlJc w:val="left"/>
      <w:pPr>
        <w:tabs>
          <w:tab w:val="num" w:pos="4528"/>
        </w:tabs>
        <w:ind w:left="4528" w:hanging="360"/>
      </w:pPr>
    </w:lvl>
    <w:lvl w:ilvl="5" w:tentative="1">
      <w:start w:val="1"/>
      <w:numFmt w:val="decimal"/>
      <w:lvlText w:val="%6."/>
      <w:lvlJc w:val="left"/>
      <w:pPr>
        <w:tabs>
          <w:tab w:val="num" w:pos="5248"/>
        </w:tabs>
        <w:ind w:left="5248" w:hanging="360"/>
      </w:pPr>
    </w:lvl>
    <w:lvl w:ilvl="6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entative="1">
      <w:start w:val="1"/>
      <w:numFmt w:val="decimal"/>
      <w:lvlText w:val="%8."/>
      <w:lvlJc w:val="left"/>
      <w:pPr>
        <w:tabs>
          <w:tab w:val="num" w:pos="6688"/>
        </w:tabs>
        <w:ind w:left="6688" w:hanging="360"/>
      </w:pPr>
    </w:lvl>
    <w:lvl w:ilvl="8" w:tentative="1">
      <w:start w:val="1"/>
      <w:numFmt w:val="decimal"/>
      <w:lvlText w:val="%9."/>
      <w:lvlJc w:val="left"/>
      <w:pPr>
        <w:tabs>
          <w:tab w:val="num" w:pos="7408"/>
        </w:tabs>
        <w:ind w:left="7408" w:hanging="360"/>
      </w:pPr>
    </w:lvl>
  </w:abstractNum>
  <w:abstractNum w:abstractNumId="3" w15:restartNumberingAfterBreak="0">
    <w:nsid w:val="7E387E15"/>
    <w:multiLevelType w:val="multilevel"/>
    <w:tmpl w:val="91F86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B35"/>
    <w:rsid w:val="000F23D5"/>
    <w:rsid w:val="00482ACE"/>
    <w:rsid w:val="00686FE0"/>
    <w:rsid w:val="006B1572"/>
    <w:rsid w:val="00881D6F"/>
    <w:rsid w:val="00C079C7"/>
    <w:rsid w:val="00F3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7AD8089-FD7D-4A81-9CFF-F0B384B4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F30B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F30B35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F30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F30B35"/>
    <w:rPr>
      <w:b/>
      <w:bCs/>
    </w:rPr>
  </w:style>
  <w:style w:type="paragraph" w:styleId="Odlomakpopisa">
    <w:name w:val="List Paragraph"/>
    <w:basedOn w:val="Normal"/>
    <w:uiPriority w:val="34"/>
    <w:qFormat/>
    <w:rsid w:val="006B157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8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2021-03-30T11:32:00Z</cp:lastPrinted>
  <dcterms:created xsi:type="dcterms:W3CDTF">2021-03-25T13:29:00Z</dcterms:created>
  <dcterms:modified xsi:type="dcterms:W3CDTF">2021-03-30T11:32:00Z</dcterms:modified>
</cp:coreProperties>
</file>